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267" w:rsidRDefault="00D91267" w:rsidP="00D9126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ПРОТОКОЛ</w:t>
      </w:r>
    </w:p>
    <w:p w:rsidR="00D91267" w:rsidRDefault="00D91267" w:rsidP="00D9126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расширенного внеочередного заседания</w:t>
      </w:r>
      <w:r w:rsidRPr="00B342E2">
        <w:rPr>
          <w:b/>
          <w:sz w:val="28"/>
          <w:szCs w:val="28"/>
        </w:rPr>
        <w:t xml:space="preserve"> по предпринимательству </w:t>
      </w:r>
      <w:proofErr w:type="gramStart"/>
      <w:r>
        <w:rPr>
          <w:b/>
          <w:sz w:val="28"/>
          <w:szCs w:val="28"/>
        </w:rPr>
        <w:t>при</w:t>
      </w:r>
      <w:proofErr w:type="gramEnd"/>
      <w:r>
        <w:rPr>
          <w:b/>
          <w:sz w:val="28"/>
          <w:szCs w:val="28"/>
        </w:rPr>
        <w:t xml:space="preserve"> </w:t>
      </w:r>
    </w:p>
    <w:p w:rsidR="00D91267" w:rsidRPr="00B342E2" w:rsidRDefault="00D91267" w:rsidP="00D91267">
      <w:pPr>
        <w:jc w:val="center"/>
        <w:rPr>
          <w:b/>
          <w:sz w:val="28"/>
          <w:szCs w:val="28"/>
        </w:rPr>
      </w:pPr>
      <w:r w:rsidRPr="00B342E2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е</w:t>
      </w:r>
      <w:r w:rsidRPr="00B342E2">
        <w:rPr>
          <w:b/>
          <w:sz w:val="28"/>
          <w:szCs w:val="28"/>
        </w:rPr>
        <w:t xml:space="preserve"> муниципального образования Тбилисский район</w:t>
      </w:r>
    </w:p>
    <w:p w:rsidR="00D91267" w:rsidRDefault="00D91267" w:rsidP="00D91267">
      <w:pPr>
        <w:jc w:val="center"/>
        <w:rPr>
          <w:sz w:val="28"/>
          <w:szCs w:val="28"/>
        </w:rPr>
      </w:pPr>
    </w:p>
    <w:p w:rsidR="00D91267" w:rsidRDefault="00D91267" w:rsidP="00D91267">
      <w:pPr>
        <w:jc w:val="center"/>
        <w:rPr>
          <w:sz w:val="28"/>
          <w:szCs w:val="28"/>
        </w:rPr>
      </w:pPr>
    </w:p>
    <w:p w:rsidR="00D91267" w:rsidRDefault="00D91267" w:rsidP="00D91267">
      <w:pPr>
        <w:jc w:val="center"/>
        <w:rPr>
          <w:sz w:val="28"/>
          <w:szCs w:val="28"/>
        </w:rPr>
      </w:pPr>
    </w:p>
    <w:p w:rsidR="00D91267" w:rsidRDefault="00D91267" w:rsidP="00D91267">
      <w:pPr>
        <w:jc w:val="center"/>
        <w:rPr>
          <w:sz w:val="28"/>
          <w:szCs w:val="28"/>
        </w:rPr>
      </w:pPr>
    </w:p>
    <w:p w:rsidR="00D91267" w:rsidRPr="00B342E2" w:rsidRDefault="00D91267" w:rsidP="00D9126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05 апреля </w:t>
      </w:r>
      <w:r w:rsidRPr="00B342E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23 </w:t>
      </w:r>
      <w:r w:rsidRPr="00B342E2">
        <w:rPr>
          <w:b/>
          <w:sz w:val="28"/>
          <w:szCs w:val="28"/>
        </w:rPr>
        <w:t xml:space="preserve">года                                               </w:t>
      </w:r>
      <w:r>
        <w:rPr>
          <w:b/>
          <w:sz w:val="28"/>
          <w:szCs w:val="28"/>
        </w:rPr>
        <w:t xml:space="preserve">  </w:t>
      </w:r>
      <w:r w:rsidRPr="00B342E2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</w:t>
      </w:r>
      <w:r w:rsidRPr="00B342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proofErr w:type="spellStart"/>
      <w:r w:rsidRPr="00B342E2">
        <w:rPr>
          <w:b/>
          <w:sz w:val="28"/>
          <w:szCs w:val="28"/>
        </w:rPr>
        <w:t>ст-ца</w:t>
      </w:r>
      <w:proofErr w:type="spellEnd"/>
      <w:r w:rsidRPr="00B342E2">
        <w:rPr>
          <w:b/>
          <w:sz w:val="28"/>
          <w:szCs w:val="28"/>
        </w:rPr>
        <w:t xml:space="preserve"> </w:t>
      </w:r>
      <w:proofErr w:type="gramStart"/>
      <w:r w:rsidRPr="00B342E2">
        <w:rPr>
          <w:b/>
          <w:sz w:val="28"/>
          <w:szCs w:val="28"/>
        </w:rPr>
        <w:t>Тбилисская</w:t>
      </w:r>
      <w:proofErr w:type="gramEnd"/>
    </w:p>
    <w:p w:rsidR="00D91267" w:rsidRPr="00B342E2" w:rsidRDefault="00D91267" w:rsidP="00D91267">
      <w:pPr>
        <w:tabs>
          <w:tab w:val="left" w:pos="6521"/>
          <w:tab w:val="left" w:pos="680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Pr="00B342E2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0</w:t>
      </w:r>
      <w:r w:rsidRPr="00B342E2">
        <w:rPr>
          <w:b/>
          <w:sz w:val="28"/>
          <w:szCs w:val="28"/>
        </w:rPr>
        <w:t xml:space="preserve">0                                                                                  </w:t>
      </w:r>
      <w:r w:rsidRPr="00B342E2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РДК</w:t>
      </w:r>
    </w:p>
    <w:p w:rsidR="00D91267" w:rsidRPr="00AA5505" w:rsidRDefault="00D91267" w:rsidP="00D91267">
      <w:pPr>
        <w:tabs>
          <w:tab w:val="left" w:pos="6521"/>
          <w:tab w:val="left" w:pos="680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B342E2">
        <w:rPr>
          <w:b/>
          <w:sz w:val="28"/>
          <w:szCs w:val="28"/>
        </w:rPr>
        <w:t>Тбилисск</w:t>
      </w:r>
      <w:r>
        <w:rPr>
          <w:b/>
          <w:sz w:val="28"/>
          <w:szCs w:val="28"/>
        </w:rPr>
        <w:t>ого</w:t>
      </w:r>
      <w:r w:rsidRPr="00B342E2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D91267" w:rsidRDefault="00D91267" w:rsidP="00D91267">
      <w:pPr>
        <w:jc w:val="both"/>
        <w:rPr>
          <w:sz w:val="28"/>
          <w:szCs w:val="28"/>
        </w:rPr>
      </w:pPr>
    </w:p>
    <w:p w:rsidR="00D91267" w:rsidRPr="007D19A0" w:rsidRDefault="00D91267" w:rsidP="00D91267">
      <w:pPr>
        <w:jc w:val="both"/>
        <w:rPr>
          <w:sz w:val="28"/>
          <w:szCs w:val="28"/>
        </w:rPr>
      </w:pPr>
    </w:p>
    <w:p w:rsidR="00D91267" w:rsidRPr="007D19A0" w:rsidRDefault="00D91267" w:rsidP="00D9126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Е.Г. Ильин </w:t>
      </w:r>
    </w:p>
    <w:p w:rsidR="00D91267" w:rsidRPr="007D19A0" w:rsidRDefault="00D91267" w:rsidP="00D91267">
      <w:pPr>
        <w:ind w:firstLine="720"/>
        <w:jc w:val="both"/>
        <w:rPr>
          <w:sz w:val="28"/>
          <w:szCs w:val="28"/>
        </w:rPr>
      </w:pPr>
      <w:r w:rsidRPr="007D19A0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>О.Н. Щербакова</w:t>
      </w:r>
    </w:p>
    <w:p w:rsidR="00D91267" w:rsidRDefault="00D91267" w:rsidP="00D91267">
      <w:pPr>
        <w:jc w:val="both"/>
        <w:rPr>
          <w:sz w:val="28"/>
          <w:szCs w:val="28"/>
        </w:rPr>
      </w:pPr>
    </w:p>
    <w:p w:rsidR="00D91267" w:rsidRPr="007D19A0" w:rsidRDefault="00D91267" w:rsidP="00D91267">
      <w:pPr>
        <w:jc w:val="both"/>
        <w:rPr>
          <w:sz w:val="28"/>
          <w:szCs w:val="28"/>
        </w:rPr>
      </w:pPr>
    </w:p>
    <w:p w:rsidR="00D91267" w:rsidRPr="007D19A0" w:rsidRDefault="00D91267" w:rsidP="00D91267">
      <w:pPr>
        <w:jc w:val="both"/>
        <w:rPr>
          <w:sz w:val="28"/>
          <w:szCs w:val="28"/>
        </w:rPr>
      </w:pPr>
      <w:r w:rsidRPr="007D19A0">
        <w:rPr>
          <w:sz w:val="28"/>
          <w:szCs w:val="28"/>
        </w:rPr>
        <w:tab/>
        <w:t>ПРИСУТСТВОВАЛИ</w:t>
      </w:r>
      <w:r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Е.Г.</w:t>
      </w:r>
      <w:r w:rsidRPr="007D19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Ильин, Р.Е. Ведерников, Е.С. Тараненко,  </w:t>
      </w:r>
      <w:r w:rsidRPr="007D19A0">
        <w:rPr>
          <w:sz w:val="28"/>
          <w:szCs w:val="28"/>
        </w:rPr>
        <w:t xml:space="preserve">А.А. </w:t>
      </w:r>
      <w:proofErr w:type="spellStart"/>
      <w:r w:rsidRPr="007D19A0">
        <w:rPr>
          <w:sz w:val="28"/>
          <w:szCs w:val="28"/>
        </w:rPr>
        <w:t>Ерошенко</w:t>
      </w:r>
      <w:proofErr w:type="spellEnd"/>
      <w:r w:rsidRPr="007D19A0">
        <w:rPr>
          <w:sz w:val="28"/>
          <w:szCs w:val="28"/>
        </w:rPr>
        <w:t xml:space="preserve">, М.А. </w:t>
      </w:r>
      <w:proofErr w:type="spellStart"/>
      <w:r w:rsidRPr="007D19A0">
        <w:rPr>
          <w:sz w:val="28"/>
          <w:szCs w:val="28"/>
        </w:rPr>
        <w:t>Рютин</w:t>
      </w:r>
      <w:proofErr w:type="spellEnd"/>
      <w:r w:rsidRPr="007D19A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В.В. Грачев, </w:t>
      </w:r>
      <w:proofErr w:type="spellStart"/>
      <w:r>
        <w:rPr>
          <w:sz w:val="28"/>
          <w:szCs w:val="28"/>
        </w:rPr>
        <w:t>Ливадняя</w:t>
      </w:r>
      <w:proofErr w:type="spellEnd"/>
      <w:r>
        <w:rPr>
          <w:sz w:val="28"/>
          <w:szCs w:val="28"/>
        </w:rPr>
        <w:t xml:space="preserve"> М.А.,</w:t>
      </w:r>
      <w:r w:rsidRPr="007D19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А.А. </w:t>
      </w:r>
      <w:proofErr w:type="spellStart"/>
      <w:r>
        <w:rPr>
          <w:sz w:val="28"/>
          <w:szCs w:val="28"/>
        </w:rPr>
        <w:t>Бекк</w:t>
      </w:r>
      <w:proofErr w:type="spellEnd"/>
      <w:r>
        <w:rPr>
          <w:sz w:val="28"/>
          <w:szCs w:val="28"/>
        </w:rPr>
        <w:t>,</w:t>
      </w:r>
      <w:r w:rsidRPr="00E3546D">
        <w:rPr>
          <w:sz w:val="28"/>
          <w:szCs w:val="28"/>
        </w:rPr>
        <w:t xml:space="preserve"> </w:t>
      </w:r>
      <w:r w:rsidRPr="007D19A0">
        <w:rPr>
          <w:sz w:val="28"/>
          <w:szCs w:val="28"/>
        </w:rPr>
        <w:t xml:space="preserve">М.М. Волобуев, А.В. Черкашин, </w:t>
      </w:r>
      <w:r w:rsidRPr="00F44C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Березина И.М., Л.Ф. </w:t>
      </w:r>
      <w:proofErr w:type="spellStart"/>
      <w:r>
        <w:rPr>
          <w:sz w:val="28"/>
          <w:szCs w:val="28"/>
        </w:rPr>
        <w:t>Сергеенко</w:t>
      </w:r>
      <w:proofErr w:type="spellEnd"/>
      <w:r>
        <w:rPr>
          <w:sz w:val="28"/>
          <w:szCs w:val="28"/>
        </w:rPr>
        <w:t>, Фролова И.С.,</w:t>
      </w:r>
      <w:r w:rsidRPr="007D19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И.А. </w:t>
      </w:r>
      <w:proofErr w:type="spellStart"/>
      <w:r>
        <w:rPr>
          <w:sz w:val="28"/>
          <w:szCs w:val="28"/>
        </w:rPr>
        <w:t>Спирягина</w:t>
      </w:r>
      <w:proofErr w:type="spellEnd"/>
      <w:r>
        <w:rPr>
          <w:sz w:val="28"/>
          <w:szCs w:val="28"/>
        </w:rPr>
        <w:t xml:space="preserve"> </w:t>
      </w:r>
      <w:r w:rsidRPr="007D19A0">
        <w:rPr>
          <w:sz w:val="28"/>
          <w:szCs w:val="28"/>
        </w:rPr>
        <w:t xml:space="preserve">еще </w:t>
      </w:r>
      <w:r>
        <w:rPr>
          <w:sz w:val="28"/>
          <w:szCs w:val="28"/>
        </w:rPr>
        <w:t xml:space="preserve">34 </w:t>
      </w:r>
      <w:r w:rsidRPr="007D19A0">
        <w:rPr>
          <w:sz w:val="28"/>
          <w:szCs w:val="28"/>
        </w:rPr>
        <w:t>субъект</w:t>
      </w:r>
      <w:r>
        <w:rPr>
          <w:sz w:val="28"/>
          <w:szCs w:val="28"/>
        </w:rPr>
        <w:t>ов</w:t>
      </w:r>
      <w:r w:rsidRPr="007D19A0">
        <w:rPr>
          <w:sz w:val="28"/>
          <w:szCs w:val="28"/>
        </w:rPr>
        <w:t xml:space="preserve"> малого и среднего предпринимательства муниципального образования Тбилисский район.</w:t>
      </w:r>
      <w:proofErr w:type="gramEnd"/>
    </w:p>
    <w:p w:rsidR="00D91267" w:rsidRDefault="00D91267" w:rsidP="00D91267">
      <w:pPr>
        <w:jc w:val="both"/>
        <w:rPr>
          <w:sz w:val="28"/>
          <w:szCs w:val="28"/>
        </w:rPr>
      </w:pPr>
    </w:p>
    <w:p w:rsidR="00D91267" w:rsidRPr="007D19A0" w:rsidRDefault="00D91267" w:rsidP="00D91267">
      <w:pPr>
        <w:jc w:val="both"/>
        <w:rPr>
          <w:sz w:val="28"/>
          <w:szCs w:val="28"/>
        </w:rPr>
      </w:pPr>
    </w:p>
    <w:p w:rsidR="00D91267" w:rsidRDefault="00D91267" w:rsidP="00D91267">
      <w:pPr>
        <w:ind w:firstLine="720"/>
        <w:jc w:val="both"/>
        <w:rPr>
          <w:b/>
          <w:sz w:val="28"/>
          <w:szCs w:val="28"/>
        </w:rPr>
      </w:pPr>
      <w:r w:rsidRPr="007D19A0">
        <w:rPr>
          <w:b/>
          <w:sz w:val="28"/>
          <w:szCs w:val="28"/>
        </w:rPr>
        <w:t>ПОВЕСТКА ДНЯ</w:t>
      </w:r>
    </w:p>
    <w:p w:rsidR="00E9400E" w:rsidRDefault="00E9400E" w:rsidP="00952362">
      <w:pPr>
        <w:pStyle w:val="a3"/>
        <w:numPr>
          <w:ilvl w:val="0"/>
          <w:numId w:val="1"/>
        </w:numPr>
        <w:ind w:hanging="436"/>
        <w:jc w:val="both"/>
        <w:rPr>
          <w:b/>
          <w:sz w:val="28"/>
          <w:szCs w:val="28"/>
        </w:rPr>
      </w:pPr>
      <w:r w:rsidRPr="00E9400E">
        <w:rPr>
          <w:b/>
          <w:sz w:val="28"/>
          <w:szCs w:val="28"/>
        </w:rPr>
        <w:t>Изменения в законодательстве о защите прав предпринимателей.</w:t>
      </w:r>
    </w:p>
    <w:p w:rsidR="00E9400E" w:rsidRDefault="00E9400E" w:rsidP="00952362">
      <w:pPr>
        <w:pStyle w:val="a3"/>
        <w:numPr>
          <w:ilvl w:val="0"/>
          <w:numId w:val="1"/>
        </w:numPr>
        <w:ind w:hanging="436"/>
        <w:jc w:val="both"/>
        <w:rPr>
          <w:b/>
          <w:sz w:val="28"/>
          <w:szCs w:val="28"/>
        </w:rPr>
      </w:pPr>
      <w:r w:rsidRPr="00E9400E">
        <w:rPr>
          <w:b/>
          <w:sz w:val="28"/>
          <w:szCs w:val="28"/>
        </w:rPr>
        <w:t>Меры пожарной безопасности и штрафные санкции за нарушение требований пожарной безопасности.</w:t>
      </w:r>
    </w:p>
    <w:p w:rsidR="00E9400E" w:rsidRPr="00952362" w:rsidRDefault="00952362" w:rsidP="00952362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E9400E" w:rsidRPr="00952362">
        <w:rPr>
          <w:b/>
          <w:sz w:val="28"/>
          <w:szCs w:val="28"/>
        </w:rPr>
        <w:t>Работа муниципального центра поддержки предпринимательства, набор услуг оказываемых бизнесу, взаимодействие с бизнес сообществом.</w:t>
      </w:r>
    </w:p>
    <w:p w:rsidR="00E9400E" w:rsidRPr="00952362" w:rsidRDefault="00952362" w:rsidP="00952362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E9400E" w:rsidRPr="00952362">
        <w:rPr>
          <w:b/>
          <w:sz w:val="28"/>
          <w:szCs w:val="28"/>
        </w:rPr>
        <w:t>Опыт участия в проекте «Школа молодого предпринимателя, Бизнес молодых».</w:t>
      </w:r>
    </w:p>
    <w:p w:rsidR="00E9400E" w:rsidRDefault="00952362" w:rsidP="009523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5.   </w:t>
      </w:r>
      <w:r w:rsidR="00E9400E">
        <w:rPr>
          <w:b/>
          <w:sz w:val="28"/>
          <w:szCs w:val="28"/>
        </w:rPr>
        <w:t>Социальный контракт как одна из форм поддержки населения.</w:t>
      </w:r>
    </w:p>
    <w:p w:rsidR="00E9400E" w:rsidRDefault="00952362" w:rsidP="009523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6. </w:t>
      </w:r>
      <w:r w:rsidR="00E9400E">
        <w:rPr>
          <w:b/>
          <w:sz w:val="28"/>
          <w:szCs w:val="28"/>
        </w:rPr>
        <w:t xml:space="preserve">Опыт участия </w:t>
      </w:r>
      <w:proofErr w:type="spellStart"/>
      <w:r w:rsidR="00E9400E">
        <w:rPr>
          <w:b/>
          <w:sz w:val="28"/>
          <w:szCs w:val="28"/>
        </w:rPr>
        <w:t>самозанятого</w:t>
      </w:r>
      <w:proofErr w:type="spellEnd"/>
      <w:r w:rsidR="00E9400E">
        <w:rPr>
          <w:b/>
          <w:sz w:val="28"/>
          <w:szCs w:val="28"/>
        </w:rPr>
        <w:t xml:space="preserve"> в </w:t>
      </w:r>
      <w:proofErr w:type="spellStart"/>
      <w:proofErr w:type="gramStart"/>
      <w:r w:rsidR="00E9400E">
        <w:rPr>
          <w:b/>
          <w:sz w:val="28"/>
          <w:szCs w:val="28"/>
        </w:rPr>
        <w:t>гос</w:t>
      </w:r>
      <w:proofErr w:type="spellEnd"/>
      <w:r w:rsidR="00E9400E">
        <w:rPr>
          <w:b/>
          <w:sz w:val="28"/>
          <w:szCs w:val="28"/>
        </w:rPr>
        <w:t>. поддержки</w:t>
      </w:r>
      <w:proofErr w:type="gramEnd"/>
      <w:r w:rsidR="00E9400E">
        <w:rPr>
          <w:b/>
          <w:sz w:val="28"/>
          <w:szCs w:val="28"/>
        </w:rPr>
        <w:t xml:space="preserve"> социальный контракт.</w:t>
      </w:r>
    </w:p>
    <w:p w:rsidR="00E9400E" w:rsidRDefault="00952362" w:rsidP="009523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7. </w:t>
      </w:r>
      <w:r w:rsidR="00E9400E">
        <w:rPr>
          <w:b/>
          <w:sz w:val="28"/>
          <w:szCs w:val="28"/>
        </w:rPr>
        <w:t>Работа общественной организации предпринимательского сообщества «Опора России»</w:t>
      </w:r>
    </w:p>
    <w:p w:rsidR="00952362" w:rsidRDefault="00952362" w:rsidP="00952362">
      <w:pPr>
        <w:jc w:val="both"/>
        <w:rPr>
          <w:b/>
          <w:sz w:val="28"/>
          <w:szCs w:val="28"/>
        </w:rPr>
      </w:pPr>
    </w:p>
    <w:p w:rsidR="00952362" w:rsidRPr="00FD6DB9" w:rsidRDefault="00952362" w:rsidP="00952362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FD6DB9">
        <w:rPr>
          <w:b/>
          <w:sz w:val="28"/>
          <w:szCs w:val="28"/>
        </w:rPr>
        <w:t xml:space="preserve">Слушали </w:t>
      </w:r>
      <w:r w:rsidR="005734F3" w:rsidRPr="00FD6DB9">
        <w:rPr>
          <w:b/>
          <w:sz w:val="28"/>
          <w:szCs w:val="28"/>
        </w:rPr>
        <w:t>Ведерников Р.Е. - прокурор Тбилисского района</w:t>
      </w:r>
    </w:p>
    <w:p w:rsidR="00952362" w:rsidRDefault="00952362" w:rsidP="00952362">
      <w:pPr>
        <w:jc w:val="both"/>
        <w:rPr>
          <w:b/>
          <w:sz w:val="28"/>
          <w:szCs w:val="28"/>
        </w:rPr>
      </w:pPr>
    </w:p>
    <w:p w:rsidR="00FD6DB9" w:rsidRDefault="00FD6DB9" w:rsidP="00FD6DB9">
      <w:pPr>
        <w:pStyle w:val="a4"/>
        <w:jc w:val="both"/>
        <w:rPr>
          <w:rStyle w:val="a4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028AC" w:rsidRPr="00FD6DB9">
        <w:rPr>
          <w:sz w:val="28"/>
          <w:szCs w:val="28"/>
        </w:rPr>
        <w:t xml:space="preserve">Предметом правовой защиты в сфере предпринимательской деятельности являются оспариваемые или нарушенные права и интересы лиц, осуществляющих такую деятельность. Предприниматели обеспечены правом на защиту наравне с другими субъектами правоотношений, их </w:t>
      </w:r>
      <w:r w:rsidR="003028AC" w:rsidRPr="00FD6DB9">
        <w:rPr>
          <w:sz w:val="28"/>
          <w:szCs w:val="28"/>
        </w:rPr>
        <w:lastRenderedPageBreak/>
        <w:t>деятельность охраняется нормами конституционного, административного, трудового, гражданского и уголовного законодательства. Под защитой прав предпринимателей, таким образом, следует понимать комплекс нормативно установленных механизмов, призванных признавать и/или восстанавливать нарушенные права и интересы предпринимателей. Меры по защите прав предпринимателей осуществляются в определенных формах с использованием различных законодательно закрепленных способов защиты.</w:t>
      </w:r>
      <w:r w:rsidRPr="00FD6DB9">
        <w:rPr>
          <w:rStyle w:val="a4"/>
          <w:sz w:val="28"/>
          <w:szCs w:val="28"/>
        </w:rPr>
        <w:t xml:space="preserve"> </w:t>
      </w:r>
    </w:p>
    <w:p w:rsidR="00FD6DB9" w:rsidRDefault="00FD6DB9" w:rsidP="00FD6DB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    </w:t>
      </w:r>
      <w:r w:rsidRPr="00FD6DB9">
        <w:rPr>
          <w:rStyle w:val="a5"/>
          <w:sz w:val="28"/>
          <w:szCs w:val="28"/>
        </w:rPr>
        <w:t>Проверок малого и среднего бизнеса станет меньше</w:t>
      </w:r>
      <w:r>
        <w:rPr>
          <w:rStyle w:val="a5"/>
          <w:sz w:val="28"/>
          <w:szCs w:val="28"/>
        </w:rPr>
        <w:t>.</w:t>
      </w:r>
      <w:r w:rsidRPr="00FD6DB9">
        <w:rPr>
          <w:sz w:val="28"/>
          <w:szCs w:val="28"/>
        </w:rPr>
        <w:br/>
        <w:t>Плановые проверки в 2023 году будут вестись только в отношении объектов чрезвычайно высокого и высокого риска, опасным производственным объектам II класса опасности и гидротехническим сооружениям II класса. Такие объекты обычно относятся к крупному бизнесу.</w:t>
      </w:r>
      <w:r w:rsidRPr="00FD6DB9">
        <w:rPr>
          <w:sz w:val="28"/>
          <w:szCs w:val="28"/>
        </w:rPr>
        <w:br/>
        <w:t>Узнать, включено ли предприятие в план проверок, можно по ИНН в сервисе</w:t>
      </w:r>
    </w:p>
    <w:p w:rsidR="00FD6DB9" w:rsidRDefault="00FD6DB9" w:rsidP="00FD6DB9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«Поиск проверок». </w:t>
      </w:r>
      <w:r w:rsidRPr="00FD6DB9">
        <w:rPr>
          <w:sz w:val="28"/>
          <w:szCs w:val="28"/>
        </w:rPr>
        <w:br/>
        <w:t>Узнать категорию риска или класс опасности можно по ИНН в </w:t>
      </w:r>
      <w:hyperlink r:id="rId5" w:history="1">
        <w:r w:rsidRPr="00FD6DB9">
          <w:rPr>
            <w:rStyle w:val="a6"/>
            <w:sz w:val="28"/>
            <w:szCs w:val="28"/>
          </w:rPr>
          <w:t>Едином реестре</w:t>
        </w:r>
        <w:r>
          <w:rPr>
            <w:rStyle w:val="a6"/>
            <w:sz w:val="28"/>
            <w:szCs w:val="28"/>
          </w:rPr>
          <w:t xml:space="preserve"> </w:t>
        </w:r>
        <w:r w:rsidRPr="00FD6DB9">
          <w:rPr>
            <w:rStyle w:val="a6"/>
            <w:sz w:val="28"/>
            <w:szCs w:val="28"/>
          </w:rPr>
          <w:t>видов</w:t>
        </w:r>
        <w:r>
          <w:rPr>
            <w:rStyle w:val="a6"/>
            <w:sz w:val="28"/>
            <w:szCs w:val="28"/>
          </w:rPr>
          <w:t xml:space="preserve"> </w:t>
        </w:r>
        <w:r w:rsidRPr="00FD6DB9">
          <w:rPr>
            <w:rStyle w:val="a6"/>
            <w:sz w:val="28"/>
            <w:szCs w:val="28"/>
          </w:rPr>
          <w:t>контроля</w:t>
        </w:r>
      </w:hyperlink>
      <w:r w:rsidRPr="00FD6DB9">
        <w:rPr>
          <w:sz w:val="28"/>
          <w:szCs w:val="28"/>
        </w:rPr>
        <w:t>.</w:t>
      </w:r>
      <w:r w:rsidRPr="00FD6DB9">
        <w:rPr>
          <w:sz w:val="28"/>
          <w:szCs w:val="28"/>
        </w:rPr>
        <w:br/>
        <w:t>Еще одна новация - это право (но не обязанность) надзорного органа исключить из плана проверок намеченное плановое мероприятие, если в течение 3 месяцев до даты его проведения в отношении того же лица уже проведен профилактический визит.</w:t>
      </w:r>
    </w:p>
    <w:p w:rsidR="00FD6DB9" w:rsidRPr="00FD6DB9" w:rsidRDefault="00FD6DB9" w:rsidP="00FD6DB9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D6DB9">
        <w:rPr>
          <w:sz w:val="28"/>
          <w:szCs w:val="28"/>
        </w:rPr>
        <w:t>В отношении внеплановых проверок все действующие в 2022 году ограничения сохранены, за одним исключением:</w:t>
      </w:r>
    </w:p>
    <w:p w:rsidR="00FD6DB9" w:rsidRPr="00FD6DB9" w:rsidRDefault="00FD6DB9" w:rsidP="00FD6DB9">
      <w:pPr>
        <w:pStyle w:val="a4"/>
        <w:jc w:val="both"/>
        <w:rPr>
          <w:sz w:val="28"/>
          <w:szCs w:val="28"/>
        </w:rPr>
      </w:pPr>
      <w:proofErr w:type="gramStart"/>
      <w:r w:rsidRPr="00FD6DB9">
        <w:rPr>
          <w:sz w:val="28"/>
          <w:szCs w:val="28"/>
        </w:rPr>
        <w:t>- в 2022 году было разрешено проводить внеплановые проверки и КНМ при выявлении индикаторов риска нарушения обязательных требований, если эти индикаторы риска выявлены на объекте чрезвычайно высокого и высокого рисков, на опасных производственных объектах I и II класса опасности, на гидротехническом сооружении I и II класса, либо эти индикаторы риска влекли непосредственную угрозу причинения вреда жизни и тяжкого вреда здоровью граждан</w:t>
      </w:r>
      <w:proofErr w:type="gramEnd"/>
      <w:r w:rsidRPr="00FD6DB9">
        <w:rPr>
          <w:sz w:val="28"/>
          <w:szCs w:val="28"/>
        </w:rPr>
        <w:t>, обороне страны и безопасности государства, возникновения ЧС природного и (или) техногенного характера,</w:t>
      </w:r>
    </w:p>
    <w:p w:rsidR="00FD6DB9" w:rsidRPr="00FD6DB9" w:rsidRDefault="00FD6DB9" w:rsidP="00FD6DB9">
      <w:pPr>
        <w:pStyle w:val="a4"/>
        <w:jc w:val="both"/>
        <w:rPr>
          <w:sz w:val="28"/>
          <w:szCs w:val="28"/>
        </w:rPr>
      </w:pPr>
      <w:r w:rsidRPr="00FD6DB9">
        <w:rPr>
          <w:sz w:val="28"/>
          <w:szCs w:val="28"/>
        </w:rPr>
        <w:t>- а в 2023 году будут разрешены внеплановые проверки и КНМ в случае выявления любого индикатора риска на любом объекте.</w:t>
      </w:r>
    </w:p>
    <w:p w:rsidR="00FD6DB9" w:rsidRPr="00FD6DB9" w:rsidRDefault="00FD6DB9" w:rsidP="00FD6DB9">
      <w:pPr>
        <w:pStyle w:val="a4"/>
        <w:jc w:val="both"/>
        <w:rPr>
          <w:sz w:val="28"/>
          <w:szCs w:val="28"/>
        </w:rPr>
      </w:pPr>
      <w:r w:rsidRPr="00FD6DB9">
        <w:rPr>
          <w:sz w:val="28"/>
          <w:szCs w:val="28"/>
        </w:rPr>
        <w:t>Напомним, что индикатором риска </w:t>
      </w:r>
      <w:r>
        <w:rPr>
          <w:sz w:val="28"/>
          <w:szCs w:val="28"/>
        </w:rPr>
        <w:t>являются</w:t>
      </w:r>
      <w:r w:rsidRPr="00FD6DB9">
        <w:rPr>
          <w:sz w:val="28"/>
          <w:szCs w:val="28"/>
        </w:rPr>
        <w:t xml:space="preserve">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952362" w:rsidRDefault="00952362" w:rsidP="00952362">
      <w:pPr>
        <w:jc w:val="both"/>
        <w:rPr>
          <w:b/>
          <w:sz w:val="28"/>
          <w:szCs w:val="28"/>
        </w:rPr>
      </w:pPr>
    </w:p>
    <w:p w:rsidR="00E9400E" w:rsidRPr="007D19A0" w:rsidRDefault="00E9400E" w:rsidP="00D91267">
      <w:pPr>
        <w:ind w:firstLine="720"/>
        <w:jc w:val="both"/>
        <w:rPr>
          <w:b/>
          <w:sz w:val="28"/>
          <w:szCs w:val="28"/>
        </w:rPr>
      </w:pPr>
    </w:p>
    <w:p w:rsidR="00D91267" w:rsidRDefault="00FD6DB9" w:rsidP="00FD6DB9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FD6DB9">
        <w:rPr>
          <w:b/>
          <w:sz w:val="28"/>
          <w:szCs w:val="28"/>
        </w:rPr>
        <w:lastRenderedPageBreak/>
        <w:t xml:space="preserve">Слушали </w:t>
      </w:r>
      <w:proofErr w:type="spellStart"/>
      <w:r w:rsidRPr="00FD6DB9">
        <w:rPr>
          <w:b/>
          <w:sz w:val="28"/>
          <w:szCs w:val="28"/>
        </w:rPr>
        <w:t>Е.С.Тарененко</w:t>
      </w:r>
      <w:proofErr w:type="spellEnd"/>
      <w:r w:rsidRPr="00FD6DB9">
        <w:rPr>
          <w:b/>
          <w:sz w:val="28"/>
          <w:szCs w:val="28"/>
        </w:rPr>
        <w:t xml:space="preserve"> - руководитель отдела надзорной деятельности и профилактической работы Главного управления МЧС России по Краснодарскому краю.</w:t>
      </w:r>
    </w:p>
    <w:p w:rsidR="00FD6DB9" w:rsidRDefault="00FD6DB9" w:rsidP="00FD6DB9">
      <w:pPr>
        <w:jc w:val="both"/>
        <w:rPr>
          <w:b/>
          <w:sz w:val="28"/>
          <w:szCs w:val="28"/>
        </w:rPr>
      </w:pPr>
    </w:p>
    <w:p w:rsidR="00D908D3" w:rsidRPr="00D908D3" w:rsidRDefault="00D908D3" w:rsidP="00FD6DB9">
      <w:pPr>
        <w:pStyle w:val="a4"/>
        <w:rPr>
          <w:sz w:val="28"/>
          <w:szCs w:val="28"/>
        </w:rPr>
      </w:pPr>
      <w:r>
        <w:t xml:space="preserve">      </w:t>
      </w:r>
      <w:r w:rsidRPr="00D908D3">
        <w:rPr>
          <w:sz w:val="28"/>
          <w:szCs w:val="28"/>
        </w:rPr>
        <w:t xml:space="preserve"> </w:t>
      </w:r>
      <w:r w:rsidR="00FD6DB9" w:rsidRPr="00D908D3">
        <w:rPr>
          <w:sz w:val="28"/>
          <w:szCs w:val="28"/>
        </w:rPr>
        <w:t xml:space="preserve">Законодательство РФ о пожарной безопасности основывается на Конституции РФ и включает в себя Федеральный закон от 21.12.1994 № 69-ФЗ «О пожарной безопасности», принимаемые в соответствии с ним федеральные законы и иные нормативные правовые акты, а также законы и акты, регулирующие вопросы пожарной безопасности (ст. 2 ФЗ № 69 от 21.12.1994). </w:t>
      </w:r>
      <w:r w:rsidRPr="00D908D3">
        <w:rPr>
          <w:sz w:val="28"/>
          <w:szCs w:val="28"/>
        </w:rPr>
        <w:t xml:space="preserve">  </w:t>
      </w:r>
    </w:p>
    <w:p w:rsidR="00FD6DB9" w:rsidRPr="00D908D3" w:rsidRDefault="00D908D3" w:rsidP="00FD6DB9">
      <w:pPr>
        <w:pStyle w:val="a4"/>
        <w:rPr>
          <w:sz w:val="28"/>
          <w:szCs w:val="28"/>
        </w:rPr>
      </w:pPr>
      <w:r w:rsidRPr="00D908D3">
        <w:rPr>
          <w:sz w:val="28"/>
          <w:szCs w:val="28"/>
        </w:rPr>
        <w:t xml:space="preserve">      </w:t>
      </w:r>
      <w:r w:rsidR="00FD6DB9" w:rsidRPr="00D908D3">
        <w:rPr>
          <w:sz w:val="28"/>
          <w:szCs w:val="28"/>
        </w:rPr>
        <w:t>Действующим законодательством предусмотрены требования пожарной безопасности, т.е. специальные условия социального и (или) технического характера, установленные в целях обеспечения пожарной безопасности. Считаю необходимым разъяснить об административной ответственности за нарушение требований пожарной безопасности.</w:t>
      </w:r>
    </w:p>
    <w:p w:rsidR="00FD6DB9" w:rsidRPr="00D908D3" w:rsidRDefault="00FD6DB9" w:rsidP="00FD6DB9">
      <w:pPr>
        <w:pStyle w:val="a4"/>
        <w:rPr>
          <w:sz w:val="28"/>
          <w:szCs w:val="28"/>
        </w:rPr>
      </w:pPr>
      <w:proofErr w:type="gramStart"/>
      <w:r w:rsidRPr="00D908D3">
        <w:rPr>
          <w:sz w:val="28"/>
          <w:szCs w:val="28"/>
        </w:rPr>
        <w:t>Так, за нарушение ч.1 ст.20.4 КОАП РФ предусмотрено наказание в виде предупреждения или наложение административного штрафа на граждан в размере от одной тысячи до одной тысячи пятисот рублей; на должностных лиц — от шести тысяч до пятнадцати тысяч рублей; на юридических лиц — от ста пятидесяти тысяч до двухсот тысяч рублей.</w:t>
      </w:r>
      <w:proofErr w:type="gramEnd"/>
    </w:p>
    <w:p w:rsidR="00D908D3" w:rsidRPr="00D908D3" w:rsidRDefault="00FD6DB9" w:rsidP="00D908D3">
      <w:pPr>
        <w:pStyle w:val="a4"/>
        <w:rPr>
          <w:sz w:val="28"/>
          <w:szCs w:val="28"/>
        </w:rPr>
      </w:pPr>
      <w:r w:rsidRPr="00D908D3">
        <w:rPr>
          <w:sz w:val="28"/>
          <w:szCs w:val="28"/>
        </w:rPr>
        <w:t xml:space="preserve">Часть 2. данной статьи предусматривает, что те же действия, совершенные в условиях особого противопожарного режима, </w:t>
      </w:r>
      <w:proofErr w:type="gramStart"/>
      <w:r w:rsidRPr="00D908D3">
        <w:rPr>
          <w:sz w:val="28"/>
          <w:szCs w:val="28"/>
        </w:rPr>
        <w:t>-в</w:t>
      </w:r>
      <w:proofErr w:type="gramEnd"/>
      <w:r w:rsidRPr="00D908D3">
        <w:rPr>
          <w:sz w:val="28"/>
          <w:szCs w:val="28"/>
        </w:rPr>
        <w:t>лекут наложение административного штрафа на граждан в размере от двух тысяч до четырех тысяч рублей; на должностных лиц — от пятнадцати тысяч до тридцати тысяч рублей; на юридических лиц — от четырехсот тысяч до пятисот тысяч рублей.</w:t>
      </w:r>
    </w:p>
    <w:p w:rsidR="00D908D3" w:rsidRPr="00D908D3" w:rsidRDefault="00D908D3" w:rsidP="00D908D3">
      <w:pPr>
        <w:pStyle w:val="a4"/>
        <w:rPr>
          <w:sz w:val="28"/>
          <w:szCs w:val="28"/>
        </w:rPr>
      </w:pPr>
      <w:r w:rsidRPr="00D908D3">
        <w:rPr>
          <w:rStyle w:val="a5"/>
          <w:i/>
          <w:iCs/>
          <w:sz w:val="28"/>
          <w:szCs w:val="28"/>
        </w:rPr>
        <w:t xml:space="preserve"> Статья 20.4.</w:t>
      </w:r>
      <w:r w:rsidRPr="00D908D3">
        <w:rPr>
          <w:rStyle w:val="a7"/>
          <w:sz w:val="28"/>
          <w:szCs w:val="28"/>
        </w:rPr>
        <w:t xml:space="preserve"> Нарушение требований пожарной безопасности</w:t>
      </w:r>
    </w:p>
    <w:p w:rsidR="00D908D3" w:rsidRPr="00D908D3" w:rsidRDefault="00D908D3" w:rsidP="00D908D3">
      <w:pPr>
        <w:pStyle w:val="a4"/>
        <w:rPr>
          <w:sz w:val="28"/>
          <w:szCs w:val="28"/>
        </w:rPr>
      </w:pPr>
      <w:r w:rsidRPr="00D908D3">
        <w:rPr>
          <w:sz w:val="28"/>
          <w:szCs w:val="28"/>
        </w:rPr>
        <w:t xml:space="preserve">1. </w:t>
      </w:r>
      <w:proofErr w:type="gramStart"/>
      <w:r w:rsidRPr="00D908D3">
        <w:rPr>
          <w:sz w:val="28"/>
          <w:szCs w:val="28"/>
        </w:rPr>
        <w:t xml:space="preserve">Нарушение требований пожарной безопасности, за исключением случаев, предусмотренных статьями 8.32, 11.16 настоящего Кодекса и частями 3 — 8 настоящей статьи, влечет предупреждение или наложение административного штрафа на граждан </w:t>
      </w:r>
      <w:r w:rsidRPr="00D908D3">
        <w:rPr>
          <w:rStyle w:val="a5"/>
          <w:sz w:val="28"/>
          <w:szCs w:val="28"/>
        </w:rPr>
        <w:t>в размере от 1 000 до 1 500 рублей</w:t>
      </w:r>
      <w:r w:rsidRPr="00D908D3">
        <w:rPr>
          <w:sz w:val="28"/>
          <w:szCs w:val="28"/>
        </w:rPr>
        <w:t xml:space="preserve">; на должностных лиц — </w:t>
      </w:r>
      <w:r w:rsidRPr="00D908D3">
        <w:rPr>
          <w:rStyle w:val="a5"/>
          <w:sz w:val="28"/>
          <w:szCs w:val="28"/>
        </w:rPr>
        <w:t>от 6 000 до 15 000 рублей;</w:t>
      </w:r>
      <w:r w:rsidRPr="00D908D3">
        <w:rPr>
          <w:sz w:val="28"/>
          <w:szCs w:val="28"/>
        </w:rPr>
        <w:t xml:space="preserve"> на юридических лиц — </w:t>
      </w:r>
      <w:r w:rsidRPr="00D908D3">
        <w:rPr>
          <w:rStyle w:val="a5"/>
          <w:sz w:val="28"/>
          <w:szCs w:val="28"/>
        </w:rPr>
        <w:t>от 150 000 до 200 000 рублей.</w:t>
      </w:r>
      <w:proofErr w:type="gramEnd"/>
    </w:p>
    <w:p w:rsidR="00D908D3" w:rsidRPr="00D908D3" w:rsidRDefault="00D908D3" w:rsidP="00D908D3">
      <w:pPr>
        <w:pStyle w:val="a4"/>
        <w:rPr>
          <w:rStyle w:val="a5"/>
          <w:sz w:val="28"/>
          <w:szCs w:val="28"/>
        </w:rPr>
      </w:pPr>
      <w:r w:rsidRPr="00D908D3">
        <w:rPr>
          <w:sz w:val="28"/>
          <w:szCs w:val="28"/>
        </w:rPr>
        <w:t xml:space="preserve">2. Те же действия, совершенные в условиях особого противопожарного режима, влекут наложение административного штрафа на граждан в размере </w:t>
      </w:r>
      <w:r w:rsidRPr="00D908D3">
        <w:rPr>
          <w:rStyle w:val="a5"/>
          <w:sz w:val="28"/>
          <w:szCs w:val="28"/>
        </w:rPr>
        <w:t>от 2 000 до 4 000 рублей</w:t>
      </w:r>
      <w:r w:rsidRPr="00D908D3">
        <w:rPr>
          <w:sz w:val="28"/>
          <w:szCs w:val="28"/>
        </w:rPr>
        <w:t xml:space="preserve">; на должностных лиц — </w:t>
      </w:r>
      <w:r w:rsidRPr="00D908D3">
        <w:rPr>
          <w:rStyle w:val="a5"/>
          <w:sz w:val="28"/>
          <w:szCs w:val="28"/>
        </w:rPr>
        <w:t>от 15 000 до 30 000 рублей</w:t>
      </w:r>
      <w:r w:rsidRPr="00D908D3">
        <w:rPr>
          <w:sz w:val="28"/>
          <w:szCs w:val="28"/>
        </w:rPr>
        <w:t xml:space="preserve">; на юридических лиц — </w:t>
      </w:r>
      <w:r w:rsidRPr="00D908D3">
        <w:rPr>
          <w:rStyle w:val="a5"/>
          <w:sz w:val="28"/>
          <w:szCs w:val="28"/>
        </w:rPr>
        <w:t>от 400 000 до 500 000 рублей.</w:t>
      </w:r>
    </w:p>
    <w:p w:rsidR="00FD6DB9" w:rsidRDefault="00D908D3" w:rsidP="00FD6DB9">
      <w:pPr>
        <w:jc w:val="both"/>
        <w:rPr>
          <w:sz w:val="28"/>
          <w:szCs w:val="28"/>
        </w:rPr>
      </w:pPr>
      <w:proofErr w:type="gramStart"/>
      <w:r w:rsidRPr="00D908D3">
        <w:rPr>
          <w:sz w:val="28"/>
          <w:szCs w:val="28"/>
        </w:rPr>
        <w:lastRenderedPageBreak/>
        <w:t xml:space="preserve">3.Нарушение требований пожарной безопасности к эвакуационным путям, эвакуационным и аварийным выходам либо системам автоматического пожаротушения и системам пожарной сигнализации, системам оповещения людей о пожаре и управления эвакуацией людей в зданиях, сооружениях и строениях или системам </w:t>
      </w:r>
      <w:proofErr w:type="spellStart"/>
      <w:r w:rsidRPr="00D908D3">
        <w:rPr>
          <w:sz w:val="28"/>
          <w:szCs w:val="28"/>
        </w:rPr>
        <w:t>противодымной</w:t>
      </w:r>
      <w:proofErr w:type="spellEnd"/>
      <w:r w:rsidRPr="00D908D3">
        <w:rPr>
          <w:sz w:val="28"/>
          <w:szCs w:val="28"/>
        </w:rPr>
        <w:t xml:space="preserve"> защиты зданий, сооружений и строений — влечет наложение административного штрафа на граждан в размере </w:t>
      </w:r>
      <w:r w:rsidRPr="00D908D3">
        <w:rPr>
          <w:rStyle w:val="a5"/>
          <w:sz w:val="28"/>
          <w:szCs w:val="28"/>
        </w:rPr>
        <w:t>от 3 000 до 4 000 рублей</w:t>
      </w:r>
      <w:r w:rsidRPr="00D908D3">
        <w:rPr>
          <w:sz w:val="28"/>
          <w:szCs w:val="28"/>
        </w:rPr>
        <w:t>;</w:t>
      </w:r>
      <w:proofErr w:type="gramEnd"/>
      <w:r w:rsidRPr="00D908D3">
        <w:rPr>
          <w:sz w:val="28"/>
          <w:szCs w:val="28"/>
        </w:rPr>
        <w:t xml:space="preserve"> на должностных лиц — </w:t>
      </w:r>
      <w:r w:rsidRPr="00D908D3">
        <w:rPr>
          <w:rStyle w:val="a5"/>
          <w:sz w:val="28"/>
          <w:szCs w:val="28"/>
        </w:rPr>
        <w:t>от 15 000 до 20 000 рублей</w:t>
      </w:r>
      <w:r w:rsidRPr="00D908D3">
        <w:rPr>
          <w:sz w:val="28"/>
          <w:szCs w:val="28"/>
        </w:rPr>
        <w:t xml:space="preserve">; на лиц, осуществляющих предпринимательскую деятельность без образования юридического лица, — </w:t>
      </w:r>
      <w:r w:rsidRPr="00D908D3">
        <w:rPr>
          <w:rStyle w:val="a5"/>
          <w:sz w:val="28"/>
          <w:szCs w:val="28"/>
        </w:rPr>
        <w:t>от 30 000 до 40 000 рублей</w:t>
      </w:r>
      <w:r w:rsidRPr="00D908D3">
        <w:rPr>
          <w:sz w:val="28"/>
          <w:szCs w:val="28"/>
        </w:rPr>
        <w:t xml:space="preserve">; на юридических лиц — </w:t>
      </w:r>
      <w:r w:rsidRPr="00D908D3">
        <w:rPr>
          <w:rStyle w:val="a5"/>
          <w:sz w:val="28"/>
          <w:szCs w:val="28"/>
        </w:rPr>
        <w:t>от 150 000 до 200 000 рублей</w:t>
      </w:r>
      <w:r w:rsidRPr="00D908D3">
        <w:rPr>
          <w:sz w:val="28"/>
          <w:szCs w:val="28"/>
        </w:rPr>
        <w:t>.</w:t>
      </w:r>
    </w:p>
    <w:p w:rsidR="00D908D3" w:rsidRDefault="00D908D3" w:rsidP="00FD6DB9">
      <w:pPr>
        <w:jc w:val="both"/>
        <w:rPr>
          <w:sz w:val="28"/>
          <w:szCs w:val="28"/>
        </w:rPr>
      </w:pPr>
    </w:p>
    <w:p w:rsidR="00D908D3" w:rsidRDefault="00D908D3" w:rsidP="00D908D3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D908D3">
        <w:rPr>
          <w:b/>
          <w:sz w:val="28"/>
          <w:szCs w:val="28"/>
        </w:rPr>
        <w:t>Слушали Волобуева М.М. – ведущий специалист Тбилисский Центр поддержки предпринимательства.</w:t>
      </w:r>
    </w:p>
    <w:p w:rsidR="00D908D3" w:rsidRPr="00D908D3" w:rsidRDefault="00D908D3" w:rsidP="00D908D3">
      <w:pPr>
        <w:ind w:left="360"/>
        <w:jc w:val="both"/>
        <w:rPr>
          <w:b/>
          <w:sz w:val="28"/>
          <w:szCs w:val="28"/>
        </w:rPr>
      </w:pPr>
      <w:r w:rsidRPr="00D908D3">
        <w:rPr>
          <w:b/>
          <w:sz w:val="28"/>
          <w:szCs w:val="28"/>
        </w:rPr>
        <w:t xml:space="preserve">    </w:t>
      </w:r>
      <w:r w:rsidRPr="00D908D3">
        <w:rPr>
          <w:sz w:val="28"/>
          <w:szCs w:val="28"/>
        </w:rPr>
        <w:t>(Показ презентации по теме)</w:t>
      </w:r>
    </w:p>
    <w:p w:rsidR="00D908D3" w:rsidRDefault="00D908D3" w:rsidP="00FD6DB9">
      <w:pPr>
        <w:jc w:val="both"/>
        <w:rPr>
          <w:sz w:val="28"/>
          <w:szCs w:val="28"/>
        </w:rPr>
      </w:pPr>
    </w:p>
    <w:p w:rsidR="00CB03E7" w:rsidRPr="002067BA" w:rsidRDefault="00CB03E7" w:rsidP="00CB03E7">
      <w:pPr>
        <w:pStyle w:val="a8"/>
        <w:ind w:firstLine="567"/>
        <w:jc w:val="both"/>
        <w:rPr>
          <w:rFonts w:ascii="Times New Roman" w:hAnsi="Times New Roman"/>
          <w:sz w:val="32"/>
          <w:szCs w:val="32"/>
          <w:shd w:val="clear" w:color="auto" w:fill="FFFFFF"/>
        </w:rPr>
      </w:pPr>
      <w:r w:rsidRPr="002067BA">
        <w:rPr>
          <w:rFonts w:ascii="Times New Roman" w:hAnsi="Times New Roman"/>
          <w:sz w:val="32"/>
          <w:szCs w:val="32"/>
          <w:shd w:val="clear" w:color="auto" w:fill="FFFFFF"/>
        </w:rPr>
        <w:t>В стремительно меняющемся мире нашим предпринимателям как никогда важна поддержка и помощь.</w:t>
      </w:r>
    </w:p>
    <w:p w:rsidR="00CB03E7" w:rsidRPr="002067BA" w:rsidRDefault="00CB03E7" w:rsidP="00CB03E7">
      <w:pPr>
        <w:pStyle w:val="a8"/>
        <w:ind w:firstLine="567"/>
        <w:jc w:val="both"/>
        <w:rPr>
          <w:rFonts w:ascii="Times New Roman" w:hAnsi="Times New Roman"/>
          <w:bCs/>
          <w:sz w:val="32"/>
          <w:szCs w:val="32"/>
        </w:rPr>
      </w:pPr>
      <w:r w:rsidRPr="002067BA">
        <w:rPr>
          <w:rFonts w:ascii="Times New Roman" w:hAnsi="Times New Roman"/>
          <w:bCs/>
          <w:sz w:val="32"/>
          <w:szCs w:val="32"/>
        </w:rPr>
        <w:t>Государство запустило масштабную программу поддержки малого и среднего бизнеса — налоговые послабления, мораторий на проверки, кредитные каникулы и другие льготы. Часть этих мер уже продлена на 2023 год.</w:t>
      </w:r>
    </w:p>
    <w:p w:rsidR="00CB03E7" w:rsidRPr="002067BA" w:rsidRDefault="00CB03E7" w:rsidP="00CB03E7">
      <w:pPr>
        <w:pStyle w:val="a8"/>
        <w:ind w:firstLine="567"/>
        <w:jc w:val="both"/>
        <w:rPr>
          <w:rFonts w:ascii="Times New Roman" w:hAnsi="Times New Roman"/>
          <w:sz w:val="32"/>
          <w:szCs w:val="32"/>
        </w:rPr>
      </w:pPr>
      <w:r w:rsidRPr="002067BA">
        <w:rPr>
          <w:rFonts w:ascii="Times New Roman" w:hAnsi="Times New Roman"/>
          <w:sz w:val="32"/>
          <w:szCs w:val="32"/>
        </w:rPr>
        <w:t xml:space="preserve">По итогам прошлого года в Тбилисском районе было зарегистрировано 1372 индивидуальных предпринимателя и 1828 </w:t>
      </w:r>
      <w:proofErr w:type="spellStart"/>
      <w:r w:rsidRPr="002067BA">
        <w:rPr>
          <w:rFonts w:ascii="Times New Roman" w:hAnsi="Times New Roman"/>
          <w:sz w:val="32"/>
          <w:szCs w:val="32"/>
        </w:rPr>
        <w:t>самозанятых</w:t>
      </w:r>
      <w:proofErr w:type="spellEnd"/>
      <w:r w:rsidRPr="002067BA">
        <w:rPr>
          <w:rFonts w:ascii="Times New Roman" w:hAnsi="Times New Roman"/>
          <w:sz w:val="32"/>
          <w:szCs w:val="32"/>
        </w:rPr>
        <w:t xml:space="preserve"> граждан.</w:t>
      </w:r>
    </w:p>
    <w:p w:rsidR="00CB03E7" w:rsidRPr="002067BA" w:rsidRDefault="00CB03E7" w:rsidP="00CB03E7">
      <w:pPr>
        <w:pStyle w:val="a8"/>
        <w:ind w:firstLine="567"/>
        <w:jc w:val="both"/>
        <w:rPr>
          <w:rFonts w:ascii="Times New Roman" w:hAnsi="Times New Roman"/>
          <w:bCs/>
          <w:color w:val="2D3039"/>
          <w:sz w:val="32"/>
          <w:szCs w:val="32"/>
        </w:rPr>
      </w:pPr>
      <w:r w:rsidRPr="002067BA">
        <w:rPr>
          <w:rFonts w:ascii="Times New Roman" w:hAnsi="Times New Roman"/>
          <w:sz w:val="32"/>
          <w:szCs w:val="32"/>
        </w:rPr>
        <w:t xml:space="preserve">По итогам 1 квартала 2023 года количество индивидуальных предпринимателей выросло до 1405 человек (2,35%), а  </w:t>
      </w:r>
      <w:proofErr w:type="spellStart"/>
      <w:r w:rsidRPr="002067BA">
        <w:rPr>
          <w:rFonts w:ascii="Times New Roman" w:hAnsi="Times New Roman"/>
          <w:sz w:val="32"/>
          <w:szCs w:val="32"/>
        </w:rPr>
        <w:t>самозанятых</w:t>
      </w:r>
      <w:proofErr w:type="spellEnd"/>
      <w:r w:rsidRPr="002067BA">
        <w:rPr>
          <w:rFonts w:ascii="Times New Roman" w:hAnsi="Times New Roman"/>
          <w:sz w:val="32"/>
          <w:szCs w:val="32"/>
        </w:rPr>
        <w:t xml:space="preserve"> граждан до 2026 (9,77%). </w:t>
      </w:r>
    </w:p>
    <w:p w:rsidR="00CB03E7" w:rsidRPr="002067BA" w:rsidRDefault="00CB03E7" w:rsidP="00CB03E7">
      <w:pPr>
        <w:pStyle w:val="a8"/>
        <w:ind w:firstLine="567"/>
        <w:jc w:val="both"/>
        <w:rPr>
          <w:rFonts w:ascii="Times New Roman" w:hAnsi="Times New Roman"/>
          <w:sz w:val="32"/>
          <w:szCs w:val="32"/>
        </w:rPr>
      </w:pPr>
      <w:r w:rsidRPr="002067BA">
        <w:rPr>
          <w:rFonts w:ascii="Times New Roman" w:hAnsi="Times New Roman"/>
          <w:sz w:val="32"/>
          <w:szCs w:val="32"/>
        </w:rPr>
        <w:t>Не первый год в районе успешно работает Центр поддержки предпринимательства.</w:t>
      </w:r>
    </w:p>
    <w:p w:rsidR="00CB03E7" w:rsidRPr="002067BA" w:rsidRDefault="00CB03E7" w:rsidP="00CB03E7">
      <w:pPr>
        <w:pStyle w:val="a8"/>
        <w:ind w:firstLine="567"/>
        <w:jc w:val="both"/>
        <w:rPr>
          <w:rFonts w:ascii="Times New Roman" w:hAnsi="Times New Roman"/>
          <w:sz w:val="32"/>
          <w:szCs w:val="32"/>
        </w:rPr>
      </w:pPr>
      <w:r w:rsidRPr="002067BA">
        <w:rPr>
          <w:rFonts w:ascii="Times New Roman" w:hAnsi="Times New Roman"/>
          <w:sz w:val="32"/>
          <w:szCs w:val="32"/>
        </w:rPr>
        <w:t xml:space="preserve">Здесь предприниматели могут получить информационно-консультационную поддержку, отправить заявку в Фонд </w:t>
      </w:r>
      <w:proofErr w:type="spellStart"/>
      <w:r w:rsidRPr="002067BA">
        <w:rPr>
          <w:rFonts w:ascii="Times New Roman" w:hAnsi="Times New Roman"/>
          <w:sz w:val="32"/>
          <w:szCs w:val="32"/>
        </w:rPr>
        <w:t>микрофинансирования</w:t>
      </w:r>
      <w:proofErr w:type="spellEnd"/>
      <w:r w:rsidRPr="002067BA">
        <w:rPr>
          <w:rFonts w:ascii="Times New Roman" w:hAnsi="Times New Roman"/>
          <w:sz w:val="32"/>
          <w:szCs w:val="32"/>
        </w:rPr>
        <w:t xml:space="preserve"> Краснодарского края, открыть </w:t>
      </w:r>
      <w:proofErr w:type="spellStart"/>
      <w:r w:rsidRPr="002067BA">
        <w:rPr>
          <w:rFonts w:ascii="Times New Roman" w:hAnsi="Times New Roman"/>
          <w:sz w:val="32"/>
          <w:szCs w:val="32"/>
        </w:rPr>
        <w:t>самозанятость</w:t>
      </w:r>
      <w:proofErr w:type="spellEnd"/>
      <w:r w:rsidRPr="002067BA">
        <w:rPr>
          <w:rFonts w:ascii="Times New Roman" w:hAnsi="Times New Roman"/>
          <w:sz w:val="32"/>
          <w:szCs w:val="32"/>
        </w:rPr>
        <w:t xml:space="preserve">. Также специалисты центра бесплатно обучают </w:t>
      </w:r>
      <w:proofErr w:type="spellStart"/>
      <w:r w:rsidRPr="002067BA">
        <w:rPr>
          <w:rFonts w:ascii="Times New Roman" w:hAnsi="Times New Roman"/>
          <w:sz w:val="32"/>
          <w:szCs w:val="32"/>
        </w:rPr>
        <w:t>самозанятых</w:t>
      </w:r>
      <w:proofErr w:type="spellEnd"/>
      <w:r w:rsidRPr="002067BA">
        <w:rPr>
          <w:rFonts w:ascii="Times New Roman" w:hAnsi="Times New Roman"/>
          <w:sz w:val="32"/>
          <w:szCs w:val="32"/>
        </w:rPr>
        <w:t xml:space="preserve"> работе в программе «Мой налог». </w:t>
      </w:r>
    </w:p>
    <w:p w:rsidR="00CB03E7" w:rsidRPr="002067BA" w:rsidRDefault="00CB03E7" w:rsidP="00CB03E7">
      <w:pPr>
        <w:pStyle w:val="a8"/>
        <w:ind w:firstLine="567"/>
        <w:jc w:val="both"/>
        <w:rPr>
          <w:rFonts w:ascii="Times New Roman" w:hAnsi="Times New Roman"/>
          <w:sz w:val="32"/>
          <w:szCs w:val="32"/>
        </w:rPr>
      </w:pPr>
      <w:r w:rsidRPr="002067BA">
        <w:rPr>
          <w:rFonts w:ascii="Times New Roman" w:hAnsi="Times New Roman"/>
          <w:sz w:val="32"/>
          <w:szCs w:val="32"/>
        </w:rPr>
        <w:t xml:space="preserve">С помощью центра в 2022 году предприниматели получили субсидии на возмещение затрат на более чем 90 миллионов рублей, а за 1 квартал 2023 </w:t>
      </w:r>
      <w:proofErr w:type="gramStart"/>
      <w:r w:rsidRPr="002067BA">
        <w:rPr>
          <w:rFonts w:ascii="Times New Roman" w:hAnsi="Times New Roman"/>
          <w:sz w:val="32"/>
          <w:szCs w:val="32"/>
        </w:rPr>
        <w:t>на</w:t>
      </w:r>
      <w:proofErr w:type="gramEnd"/>
      <w:r w:rsidRPr="002067BA">
        <w:rPr>
          <w:rFonts w:ascii="Times New Roman" w:hAnsi="Times New Roman"/>
          <w:sz w:val="32"/>
          <w:szCs w:val="32"/>
        </w:rPr>
        <w:t xml:space="preserve"> почти 30 миллионов рублей.</w:t>
      </w:r>
    </w:p>
    <w:p w:rsidR="00CB03E7" w:rsidRPr="002067BA" w:rsidRDefault="00CB03E7" w:rsidP="00CB03E7">
      <w:pPr>
        <w:pStyle w:val="a8"/>
        <w:ind w:firstLine="567"/>
        <w:jc w:val="both"/>
        <w:rPr>
          <w:rFonts w:ascii="Times New Roman" w:hAnsi="Times New Roman"/>
          <w:color w:val="040C28"/>
          <w:sz w:val="32"/>
          <w:szCs w:val="32"/>
        </w:rPr>
      </w:pPr>
      <w:r w:rsidRPr="002067BA">
        <w:rPr>
          <w:rFonts w:ascii="Times New Roman" w:hAnsi="Times New Roman"/>
          <w:sz w:val="32"/>
          <w:szCs w:val="32"/>
        </w:rPr>
        <w:t xml:space="preserve">Также для глав крестьянских фермерских хозяйств остро стал вопрос о работе в </w:t>
      </w:r>
      <w:r w:rsidRPr="002067BA">
        <w:rPr>
          <w:rFonts w:ascii="Times New Roman" w:hAnsi="Times New Roman"/>
          <w:color w:val="040C28"/>
          <w:sz w:val="32"/>
          <w:szCs w:val="32"/>
        </w:rPr>
        <w:t xml:space="preserve">Федеральных государственных информационных системах – ФГИС «Зерно» и ФГИС «Сатурн». Эту помощь также оказывают наши специалисты. </w:t>
      </w:r>
    </w:p>
    <w:p w:rsidR="00CB03E7" w:rsidRDefault="00CB03E7" w:rsidP="00CB03E7">
      <w:pPr>
        <w:pStyle w:val="a8"/>
        <w:ind w:firstLine="567"/>
        <w:jc w:val="both"/>
        <w:rPr>
          <w:rFonts w:ascii="Times New Roman" w:hAnsi="Times New Roman"/>
          <w:color w:val="202124"/>
          <w:sz w:val="32"/>
          <w:szCs w:val="32"/>
          <w:shd w:val="clear" w:color="auto" w:fill="FFFFFF"/>
        </w:rPr>
      </w:pPr>
      <w:r w:rsidRPr="002067BA">
        <w:rPr>
          <w:rFonts w:ascii="Times New Roman" w:hAnsi="Times New Roman"/>
          <w:color w:val="202124"/>
          <w:sz w:val="32"/>
          <w:szCs w:val="32"/>
          <w:shd w:val="clear" w:color="auto" w:fill="FFFFFF"/>
        </w:rPr>
        <w:lastRenderedPageBreak/>
        <w:t xml:space="preserve">В прошлом году на базе центра поддержки предпринимательства открылся </w:t>
      </w:r>
      <w:proofErr w:type="spellStart"/>
      <w:r w:rsidRPr="002067BA">
        <w:rPr>
          <w:rFonts w:ascii="Times New Roman" w:hAnsi="Times New Roman"/>
          <w:color w:val="202124"/>
          <w:sz w:val="32"/>
          <w:szCs w:val="32"/>
          <w:shd w:val="clear" w:color="auto" w:fill="FFFFFF"/>
        </w:rPr>
        <w:t>коворкинг-центр</w:t>
      </w:r>
      <w:proofErr w:type="spellEnd"/>
      <w:r w:rsidRPr="002067BA">
        <w:rPr>
          <w:rFonts w:ascii="Times New Roman" w:hAnsi="Times New Roman"/>
          <w:color w:val="202124"/>
          <w:sz w:val="32"/>
          <w:szCs w:val="32"/>
          <w:shd w:val="clear" w:color="auto" w:fill="FFFFFF"/>
        </w:rPr>
        <w:t xml:space="preserve">, где любой предприниматель или </w:t>
      </w:r>
      <w:proofErr w:type="spellStart"/>
      <w:r w:rsidRPr="002067BA">
        <w:rPr>
          <w:rFonts w:ascii="Times New Roman" w:hAnsi="Times New Roman"/>
          <w:color w:val="202124"/>
          <w:sz w:val="32"/>
          <w:szCs w:val="32"/>
          <w:shd w:val="clear" w:color="auto" w:fill="FFFFFF"/>
        </w:rPr>
        <w:t>самозанятый</w:t>
      </w:r>
      <w:proofErr w:type="spellEnd"/>
      <w:r w:rsidRPr="002067BA">
        <w:rPr>
          <w:rFonts w:ascii="Times New Roman" w:hAnsi="Times New Roman"/>
          <w:color w:val="202124"/>
          <w:sz w:val="32"/>
          <w:szCs w:val="32"/>
          <w:shd w:val="clear" w:color="auto" w:fill="FFFFFF"/>
        </w:rPr>
        <w:t xml:space="preserve"> может бесплатно работать, предоставляется рабочее место с принтером и интернетом.</w:t>
      </w:r>
    </w:p>
    <w:p w:rsidR="00D908D3" w:rsidRDefault="00D908D3" w:rsidP="00FD6DB9">
      <w:pPr>
        <w:jc w:val="both"/>
        <w:rPr>
          <w:b/>
          <w:sz w:val="28"/>
          <w:szCs w:val="28"/>
        </w:rPr>
      </w:pPr>
    </w:p>
    <w:p w:rsidR="00902C07" w:rsidRDefault="00D91267" w:rsidP="00D908D3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D908D3">
        <w:rPr>
          <w:b/>
          <w:sz w:val="28"/>
          <w:szCs w:val="28"/>
        </w:rPr>
        <w:t>Слушали Фролова И.С. – индивидуальный предприниматель, участник проекта «Бизнес молодых».</w:t>
      </w:r>
    </w:p>
    <w:p w:rsidR="00D908D3" w:rsidRDefault="00D908D3" w:rsidP="00D908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>(Показ презентации по теме)</w:t>
      </w:r>
    </w:p>
    <w:p w:rsidR="00D908D3" w:rsidRPr="00D908D3" w:rsidRDefault="00D908D3" w:rsidP="00D908D3">
      <w:pPr>
        <w:rPr>
          <w:b/>
          <w:sz w:val="28"/>
          <w:szCs w:val="28"/>
        </w:rPr>
      </w:pPr>
    </w:p>
    <w:p w:rsidR="00D908D3" w:rsidRPr="00D908D3" w:rsidRDefault="00D908D3" w:rsidP="00D908D3">
      <w:pPr>
        <w:pStyle w:val="a8"/>
        <w:rPr>
          <w:rFonts w:ascii="Times New Roman" w:hAnsi="Times New Roman"/>
          <w:sz w:val="28"/>
          <w:szCs w:val="28"/>
        </w:rPr>
      </w:pPr>
      <w:r w:rsidRPr="00D908D3">
        <w:rPr>
          <w:rFonts w:ascii="Times New Roman" w:hAnsi="Times New Roman"/>
          <w:sz w:val="28"/>
          <w:szCs w:val="28"/>
        </w:rPr>
        <w:t xml:space="preserve">         Проект «Школа молодого предпринимателя. Бизнес молодых» реализуется с 2021 года по инициативе губернатора Вениамина Кондратьева краевым Фондом развития бизнеса при поддержке департамента инвестиций и развития МСП региона.</w:t>
      </w:r>
    </w:p>
    <w:p w:rsidR="00D908D3" w:rsidRPr="00D908D3" w:rsidRDefault="00D908D3" w:rsidP="00D908D3">
      <w:pPr>
        <w:pStyle w:val="a8"/>
        <w:rPr>
          <w:rFonts w:ascii="Times New Roman" w:hAnsi="Times New Roman"/>
          <w:sz w:val="28"/>
          <w:szCs w:val="28"/>
        </w:rPr>
      </w:pPr>
      <w:r w:rsidRPr="00D908D3">
        <w:rPr>
          <w:rFonts w:ascii="Times New Roman" w:hAnsi="Times New Roman"/>
          <w:sz w:val="28"/>
          <w:szCs w:val="28"/>
        </w:rPr>
        <w:t xml:space="preserve">        Участников курса учат анализировать идею и рынок, составлять бизнес-модель, определять целевую аудиторию, ценности продукта или услуги, точки роста, внедрять системы автоматизации и находить инвестиции, а также составлять стратегию выстраивания личного бренда предпринимательства.</w:t>
      </w:r>
    </w:p>
    <w:p w:rsidR="00D908D3" w:rsidRPr="00D908D3" w:rsidRDefault="00D908D3" w:rsidP="00D908D3">
      <w:pPr>
        <w:pStyle w:val="a8"/>
        <w:rPr>
          <w:rFonts w:ascii="Times New Roman" w:hAnsi="Times New Roman"/>
          <w:b/>
          <w:sz w:val="28"/>
          <w:szCs w:val="28"/>
        </w:rPr>
      </w:pPr>
    </w:p>
    <w:p w:rsidR="00D908D3" w:rsidRDefault="00D908D3" w:rsidP="00D908D3">
      <w:pPr>
        <w:pStyle w:val="a8"/>
        <w:rPr>
          <w:rFonts w:ascii="Times New Roman" w:hAnsi="Times New Roman"/>
          <w:sz w:val="28"/>
          <w:szCs w:val="28"/>
        </w:rPr>
      </w:pPr>
      <w:r w:rsidRPr="00D908D3">
        <w:rPr>
          <w:rFonts w:ascii="Times New Roman" w:hAnsi="Times New Roman"/>
          <w:sz w:val="28"/>
          <w:szCs w:val="28"/>
        </w:rPr>
        <w:t xml:space="preserve">     Участие в данных проектах, помогает молодым предпринимателям правильно сформировать свой бизнес, наметить главные цели и направления. А так же возможность получить стартовый капитал. Участница проекта Фролова Ирина, рассказала о своем бизнес плане, как проходило обучение, защита бизнес плана! Данное обучение очень помогло </w:t>
      </w:r>
      <w:proofErr w:type="gramStart"/>
      <w:r w:rsidRPr="00D908D3">
        <w:rPr>
          <w:rFonts w:ascii="Times New Roman" w:hAnsi="Times New Roman"/>
          <w:sz w:val="28"/>
          <w:szCs w:val="28"/>
        </w:rPr>
        <w:t>и</w:t>
      </w:r>
      <w:proofErr w:type="gramEnd"/>
      <w:r w:rsidRPr="00D908D3">
        <w:rPr>
          <w:rFonts w:ascii="Times New Roman" w:hAnsi="Times New Roman"/>
          <w:sz w:val="28"/>
          <w:szCs w:val="28"/>
        </w:rPr>
        <w:t xml:space="preserve"> приложив усилия получила 1 млн. рублей под 0,1 процент.</w:t>
      </w:r>
    </w:p>
    <w:p w:rsidR="00D908D3" w:rsidRDefault="00D908D3" w:rsidP="00D908D3">
      <w:pPr>
        <w:pStyle w:val="a8"/>
        <w:rPr>
          <w:rFonts w:ascii="Times New Roman" w:hAnsi="Times New Roman"/>
          <w:sz w:val="28"/>
          <w:szCs w:val="28"/>
        </w:rPr>
      </w:pPr>
    </w:p>
    <w:p w:rsidR="00D908D3" w:rsidRDefault="00CB03E7" w:rsidP="00CB03E7">
      <w:pPr>
        <w:pStyle w:val="a8"/>
        <w:numPr>
          <w:ilvl w:val="0"/>
          <w:numId w:val="2"/>
        </w:numPr>
        <w:rPr>
          <w:rFonts w:ascii="Times New Roman" w:hAnsi="Times New Roman"/>
          <w:b/>
          <w:sz w:val="28"/>
          <w:szCs w:val="28"/>
        </w:rPr>
      </w:pPr>
      <w:r w:rsidRPr="00CB03E7">
        <w:rPr>
          <w:rFonts w:ascii="Times New Roman" w:hAnsi="Times New Roman"/>
          <w:b/>
          <w:sz w:val="28"/>
          <w:szCs w:val="28"/>
        </w:rPr>
        <w:t xml:space="preserve">Слушали Л.Ф. </w:t>
      </w:r>
      <w:proofErr w:type="spellStart"/>
      <w:r w:rsidRPr="00CB03E7">
        <w:rPr>
          <w:rFonts w:ascii="Times New Roman" w:hAnsi="Times New Roman"/>
          <w:b/>
          <w:sz w:val="28"/>
          <w:szCs w:val="28"/>
        </w:rPr>
        <w:t>Сергеенко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CB03E7">
        <w:rPr>
          <w:rFonts w:ascii="Times New Roman" w:hAnsi="Times New Roman"/>
          <w:b/>
          <w:sz w:val="28"/>
          <w:szCs w:val="28"/>
        </w:rPr>
        <w:t>- руководитель ГКУ КК УСЗН Тбилисского района</w:t>
      </w:r>
    </w:p>
    <w:p w:rsidR="00CB03E7" w:rsidRDefault="00CB03E7" w:rsidP="00CB03E7">
      <w:pPr>
        <w:pStyle w:val="a8"/>
        <w:rPr>
          <w:rFonts w:ascii="Times New Roman" w:hAnsi="Times New Roman"/>
          <w:b/>
          <w:sz w:val="28"/>
          <w:szCs w:val="28"/>
        </w:rPr>
      </w:pPr>
    </w:p>
    <w:p w:rsidR="0082076C" w:rsidRDefault="00CB03E7" w:rsidP="00CB03E7">
      <w:pPr>
        <w:pStyle w:val="a8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2076C" w:rsidRPr="0082076C">
        <w:rPr>
          <w:rFonts w:ascii="Times New Roman" w:hAnsi="Times New Roman"/>
          <w:iCs/>
          <w:sz w:val="28"/>
          <w:szCs w:val="28"/>
        </w:rPr>
        <w:t xml:space="preserve">Социальный контракт – это одна из мер поддержки для многодетных семей. Мы видим, что ежегодно все больше кубанцев ей пользуются. И поэтому в 2023 году на эти цели предусмотрели 1,5 миллиарда рублей. Благодаря программе люди не только сами зарабатывают, но и создают новые рабочие места, – </w:t>
      </w:r>
      <w:hyperlink r:id="rId6" w:tgtFrame="_blank" w:history="1">
        <w:r w:rsidR="0082076C" w:rsidRPr="0082076C">
          <w:rPr>
            <w:rStyle w:val="a6"/>
            <w:rFonts w:ascii="Times New Roman" w:hAnsi="Times New Roman"/>
            <w:iCs/>
            <w:sz w:val="28"/>
            <w:szCs w:val="28"/>
          </w:rPr>
          <w:t>написал</w:t>
        </w:r>
      </w:hyperlink>
      <w:r w:rsidR="0082076C" w:rsidRPr="0082076C">
        <w:rPr>
          <w:rFonts w:ascii="Times New Roman" w:hAnsi="Times New Roman"/>
          <w:iCs/>
          <w:sz w:val="28"/>
          <w:szCs w:val="28"/>
        </w:rPr>
        <w:t xml:space="preserve"> Вениамин Кондратьев.</w:t>
      </w:r>
    </w:p>
    <w:p w:rsidR="00CB03E7" w:rsidRPr="00CB03E7" w:rsidRDefault="0082076C" w:rsidP="00CB03E7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</w:t>
      </w:r>
      <w:r w:rsidR="00CB03E7">
        <w:rPr>
          <w:rFonts w:ascii="Times New Roman" w:hAnsi="Times New Roman"/>
          <w:sz w:val="28"/>
          <w:szCs w:val="28"/>
        </w:rPr>
        <w:t xml:space="preserve"> </w:t>
      </w:r>
      <w:r w:rsidR="00CB03E7" w:rsidRPr="00CB03E7">
        <w:rPr>
          <w:rFonts w:ascii="Times New Roman" w:hAnsi="Times New Roman"/>
          <w:sz w:val="28"/>
          <w:szCs w:val="28"/>
        </w:rPr>
        <w:t xml:space="preserve">Многие граждане, попавшие в непростую финансовую ситуацию, даже не догадываются, что могут рассчитывать на </w:t>
      </w:r>
      <w:proofErr w:type="spellStart"/>
      <w:r w:rsidR="00CB03E7" w:rsidRPr="00CB03E7">
        <w:rPr>
          <w:rFonts w:ascii="Times New Roman" w:hAnsi="Times New Roman"/>
          <w:sz w:val="28"/>
          <w:szCs w:val="28"/>
        </w:rPr>
        <w:t>госпомощь</w:t>
      </w:r>
      <w:proofErr w:type="spellEnd"/>
      <w:r w:rsidR="00CB03E7" w:rsidRPr="00CB03E7">
        <w:rPr>
          <w:rFonts w:ascii="Times New Roman" w:hAnsi="Times New Roman"/>
          <w:sz w:val="28"/>
          <w:szCs w:val="28"/>
        </w:rPr>
        <w:t xml:space="preserve">. А ведь государством предусмотрена субсидия, на улучшение качества жизни </w:t>
      </w:r>
      <w:proofErr w:type="gramStart"/>
      <w:r w:rsidR="00CB03E7" w:rsidRPr="00CB03E7">
        <w:rPr>
          <w:rFonts w:ascii="Times New Roman" w:hAnsi="Times New Roman"/>
          <w:sz w:val="28"/>
          <w:szCs w:val="28"/>
        </w:rPr>
        <w:t>малоимущих</w:t>
      </w:r>
      <w:proofErr w:type="gramEnd"/>
      <w:r w:rsidR="00CB03E7" w:rsidRPr="00CB03E7">
        <w:rPr>
          <w:rFonts w:ascii="Times New Roman" w:hAnsi="Times New Roman"/>
          <w:sz w:val="28"/>
          <w:szCs w:val="28"/>
        </w:rPr>
        <w:t>. В этом материале мы расскажем, как получить деньги по социальному контракту в 2023 году.</w:t>
      </w:r>
    </w:p>
    <w:p w:rsidR="00CB03E7" w:rsidRDefault="00CB03E7" w:rsidP="00CB03E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B03E7">
        <w:rPr>
          <w:sz w:val="28"/>
          <w:szCs w:val="28"/>
        </w:rPr>
        <w:t xml:space="preserve">Если у гражданина или семьи из нескольких человек доход очень низкий (не превышает бюджет прожиточного минимума), то в этом случае в России предусмотрена определенная материальная безвозмездная помощь – именно она называется социальным контрактом. Нуждающиеся </w:t>
      </w:r>
      <w:r w:rsidRPr="00CB03E7">
        <w:rPr>
          <w:sz w:val="28"/>
          <w:szCs w:val="28"/>
        </w:rPr>
        <w:lastRenderedPageBreak/>
        <w:t>в финансировании граждане могут получить помощь от государства, заключив соответствующий договор с представителями местной власти.</w:t>
      </w:r>
      <w:r w:rsidRPr="00CB03E7">
        <w:rPr>
          <w:sz w:val="28"/>
          <w:szCs w:val="28"/>
        </w:rPr>
        <w:br/>
      </w:r>
      <w:r w:rsidRPr="00CB03E7">
        <w:rPr>
          <w:sz w:val="28"/>
          <w:szCs w:val="28"/>
        </w:rPr>
        <w:br/>
        <w:t xml:space="preserve">При этом </w:t>
      </w:r>
      <w:proofErr w:type="spellStart"/>
      <w:r w:rsidRPr="00CB03E7">
        <w:rPr>
          <w:sz w:val="28"/>
          <w:szCs w:val="28"/>
        </w:rPr>
        <w:t>соцконтракт</w:t>
      </w:r>
      <w:proofErr w:type="spellEnd"/>
      <w:r w:rsidRPr="00CB03E7">
        <w:rPr>
          <w:sz w:val="28"/>
          <w:szCs w:val="28"/>
        </w:rPr>
        <w:t xml:space="preserve"> отличается от пособий тем, что он направлен на оказание помощи людям в выходе на стабильный заработок. Субсидии направлены на целевое использование. </w:t>
      </w:r>
    </w:p>
    <w:p w:rsidR="0082076C" w:rsidRPr="0082076C" w:rsidRDefault="0082076C" w:rsidP="0082076C">
      <w:pPr>
        <w:pStyle w:val="a4"/>
        <w:rPr>
          <w:sz w:val="28"/>
          <w:szCs w:val="28"/>
        </w:rPr>
      </w:pPr>
      <w:r w:rsidRPr="0082076C">
        <w:rPr>
          <w:sz w:val="28"/>
          <w:szCs w:val="28"/>
        </w:rPr>
        <w:t xml:space="preserve">В 2022 году единовременные выплаты по </w:t>
      </w:r>
      <w:proofErr w:type="spellStart"/>
      <w:r w:rsidRPr="0082076C">
        <w:rPr>
          <w:sz w:val="28"/>
          <w:szCs w:val="28"/>
        </w:rPr>
        <w:t>соцконтракту</w:t>
      </w:r>
      <w:proofErr w:type="spellEnd"/>
      <w:r w:rsidRPr="0082076C">
        <w:rPr>
          <w:sz w:val="28"/>
          <w:szCs w:val="28"/>
        </w:rPr>
        <w:t xml:space="preserve"> на развитие своего дела и ведение личного подсобного хозяйства увеличили на 100 тыс. рублей. Максимальный размер помощи начинающим индивидуальным предпринимателям сейчас составляет 350 тыс. рублей, на развитие подсобного хозяйства – 200 тыс. рублей.</w:t>
      </w:r>
    </w:p>
    <w:p w:rsidR="0082076C" w:rsidRPr="0082076C" w:rsidRDefault="0082076C" w:rsidP="0082076C">
      <w:pPr>
        <w:pStyle w:val="a4"/>
        <w:rPr>
          <w:sz w:val="28"/>
          <w:szCs w:val="28"/>
        </w:rPr>
      </w:pPr>
      <w:r w:rsidRPr="0082076C">
        <w:rPr>
          <w:sz w:val="28"/>
          <w:szCs w:val="28"/>
        </w:rPr>
        <w:t xml:space="preserve">Всего в этом году на помощь по </w:t>
      </w:r>
      <w:proofErr w:type="spellStart"/>
      <w:r w:rsidRPr="0082076C">
        <w:rPr>
          <w:sz w:val="28"/>
          <w:szCs w:val="28"/>
        </w:rPr>
        <w:t>соцконтрактам</w:t>
      </w:r>
      <w:proofErr w:type="spellEnd"/>
      <w:r w:rsidRPr="0082076C">
        <w:rPr>
          <w:sz w:val="28"/>
          <w:szCs w:val="28"/>
        </w:rPr>
        <w:t xml:space="preserve"> заложено 1,5 </w:t>
      </w:r>
      <w:proofErr w:type="spellStart"/>
      <w:proofErr w:type="gramStart"/>
      <w:r w:rsidRPr="0082076C">
        <w:rPr>
          <w:sz w:val="28"/>
          <w:szCs w:val="28"/>
        </w:rPr>
        <w:t>млрд</w:t>
      </w:r>
      <w:proofErr w:type="spellEnd"/>
      <w:proofErr w:type="gramEnd"/>
      <w:r w:rsidRPr="0082076C">
        <w:rPr>
          <w:sz w:val="28"/>
          <w:szCs w:val="28"/>
        </w:rPr>
        <w:t xml:space="preserve"> рублей. </w:t>
      </w:r>
      <w:proofErr w:type="gramStart"/>
      <w:r w:rsidRPr="0082076C">
        <w:rPr>
          <w:sz w:val="28"/>
          <w:szCs w:val="28"/>
        </w:rPr>
        <w:t>Средства выделят из федерального и краевого бюджетов.</w:t>
      </w:r>
      <w:proofErr w:type="gramEnd"/>
    </w:p>
    <w:p w:rsidR="0082076C" w:rsidRDefault="0082076C" w:rsidP="0082076C">
      <w:pPr>
        <w:pStyle w:val="a4"/>
        <w:rPr>
          <w:sz w:val="28"/>
          <w:szCs w:val="28"/>
        </w:rPr>
      </w:pPr>
      <w:r w:rsidRPr="0082076C">
        <w:rPr>
          <w:sz w:val="28"/>
          <w:szCs w:val="28"/>
        </w:rPr>
        <w:t>Чтобы оформить социальный контракт, необходимо обратиться в управление социальной защиты по месту жительства.</w:t>
      </w:r>
    </w:p>
    <w:p w:rsidR="0082076C" w:rsidRPr="0082076C" w:rsidRDefault="0082076C" w:rsidP="0082076C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82076C">
        <w:rPr>
          <w:b/>
          <w:sz w:val="28"/>
          <w:szCs w:val="28"/>
        </w:rPr>
        <w:t xml:space="preserve">Слушали </w:t>
      </w:r>
      <w:proofErr w:type="spellStart"/>
      <w:r w:rsidRPr="0082076C">
        <w:rPr>
          <w:b/>
          <w:sz w:val="28"/>
          <w:szCs w:val="28"/>
        </w:rPr>
        <w:t>Спирягина</w:t>
      </w:r>
      <w:proofErr w:type="spellEnd"/>
      <w:r w:rsidRPr="0082076C">
        <w:rPr>
          <w:b/>
          <w:sz w:val="28"/>
          <w:szCs w:val="28"/>
        </w:rPr>
        <w:t xml:space="preserve"> И.А.</w:t>
      </w:r>
      <w:r>
        <w:rPr>
          <w:b/>
          <w:sz w:val="28"/>
          <w:szCs w:val="28"/>
        </w:rPr>
        <w:t xml:space="preserve"> </w:t>
      </w:r>
      <w:r w:rsidRPr="0082076C">
        <w:rPr>
          <w:b/>
          <w:sz w:val="28"/>
          <w:szCs w:val="28"/>
        </w:rPr>
        <w:t xml:space="preserve">- </w:t>
      </w:r>
      <w:proofErr w:type="spellStart"/>
      <w:r w:rsidRPr="0082076C">
        <w:rPr>
          <w:b/>
          <w:sz w:val="28"/>
          <w:szCs w:val="28"/>
        </w:rPr>
        <w:t>самозанятого</w:t>
      </w:r>
      <w:proofErr w:type="spellEnd"/>
      <w:r w:rsidRPr="0082076C">
        <w:rPr>
          <w:b/>
          <w:sz w:val="28"/>
          <w:szCs w:val="28"/>
        </w:rPr>
        <w:t xml:space="preserve">  получателя </w:t>
      </w:r>
      <w:proofErr w:type="spellStart"/>
      <w:proofErr w:type="gramStart"/>
      <w:r w:rsidRPr="0082076C">
        <w:rPr>
          <w:b/>
          <w:sz w:val="28"/>
          <w:szCs w:val="28"/>
        </w:rPr>
        <w:t>гос</w:t>
      </w:r>
      <w:proofErr w:type="spellEnd"/>
      <w:r w:rsidRPr="0082076C">
        <w:rPr>
          <w:b/>
          <w:sz w:val="28"/>
          <w:szCs w:val="28"/>
        </w:rPr>
        <w:t>. поддержки</w:t>
      </w:r>
      <w:proofErr w:type="gramEnd"/>
      <w:r w:rsidRPr="0082076C">
        <w:rPr>
          <w:b/>
          <w:sz w:val="28"/>
          <w:szCs w:val="28"/>
        </w:rPr>
        <w:t xml:space="preserve"> социальный контракт.</w:t>
      </w:r>
    </w:p>
    <w:p w:rsidR="0082076C" w:rsidRDefault="0082076C" w:rsidP="008207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(Показ презентации по теме)</w:t>
      </w:r>
    </w:p>
    <w:p w:rsidR="0082076C" w:rsidRDefault="0082076C" w:rsidP="0082076C">
      <w:pPr>
        <w:jc w:val="both"/>
        <w:rPr>
          <w:sz w:val="28"/>
          <w:szCs w:val="28"/>
        </w:rPr>
      </w:pPr>
    </w:p>
    <w:p w:rsidR="0082076C" w:rsidRDefault="0082076C" w:rsidP="0082076C">
      <w:pPr>
        <w:jc w:val="both"/>
        <w:rPr>
          <w:b/>
          <w:sz w:val="28"/>
          <w:szCs w:val="28"/>
        </w:rPr>
      </w:pPr>
    </w:p>
    <w:p w:rsidR="0082076C" w:rsidRDefault="0082076C" w:rsidP="008207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Опыт участия в получении государственной поддержки социальный контракт, предоставила необходимый пакет документов УСЗН Тбилисского района, 350 тысяч на открытие своего дела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деятельность в сфере красоты, закупила на данные денежные средства оборудование и расходный материал, отчиталась ( предоставила подтверждающие документы о целевых расходах денежных  средств). Что помогло мне и моей семье повысить доходы, решить вопрос с трудовой занятостью.</w:t>
      </w:r>
    </w:p>
    <w:p w:rsidR="00E05E84" w:rsidRDefault="00E05E84" w:rsidP="00E05E84">
      <w:pPr>
        <w:rPr>
          <w:b/>
          <w:sz w:val="28"/>
          <w:szCs w:val="28"/>
        </w:rPr>
      </w:pPr>
    </w:p>
    <w:p w:rsidR="00E05E84" w:rsidRDefault="0082076C" w:rsidP="00E05E84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E05E84">
        <w:rPr>
          <w:b/>
          <w:sz w:val="28"/>
          <w:szCs w:val="28"/>
        </w:rPr>
        <w:t>Слушали Березина И.М.-</w:t>
      </w:r>
      <w:r w:rsidRPr="00E05E84">
        <w:rPr>
          <w:sz w:val="28"/>
          <w:szCs w:val="28"/>
        </w:rPr>
        <w:t xml:space="preserve"> </w:t>
      </w:r>
      <w:r w:rsidR="00E05E84" w:rsidRPr="00E05E84">
        <w:rPr>
          <w:b/>
          <w:sz w:val="28"/>
          <w:szCs w:val="28"/>
        </w:rPr>
        <w:t>представитель общественной организации предпринимательского сообщества «Опора России».</w:t>
      </w:r>
    </w:p>
    <w:p w:rsidR="00E05E84" w:rsidRDefault="00E05E84" w:rsidP="00E05E84">
      <w:r>
        <w:t xml:space="preserve">      </w:t>
      </w:r>
    </w:p>
    <w:p w:rsidR="004E042E" w:rsidRPr="004E042E" w:rsidRDefault="004E042E" w:rsidP="00E05E84">
      <w:pPr>
        <w:rPr>
          <w:sz w:val="28"/>
          <w:szCs w:val="28"/>
        </w:rPr>
      </w:pPr>
      <w:r w:rsidRPr="004E042E">
        <w:rPr>
          <w:sz w:val="28"/>
          <w:szCs w:val="28"/>
        </w:rPr>
        <w:t xml:space="preserve">    «ОПОРЫ РОССИИ» - крупнейшее объединение предпринимателей, которое является площадкой для эффективного профессионального диалога владельцев и руководителей предприятий малого и среднего бизнеса и представителей федеральных органов исполнительной власти, региональной власти и муниципалитетов, контролирующих органов, инфраструктуры поддержки малого и среднего предпринимательства, а также представителей экспертного сообщества.</w:t>
      </w:r>
    </w:p>
    <w:p w:rsidR="004E042E" w:rsidRDefault="004E042E" w:rsidP="00E05E84">
      <w:pPr>
        <w:rPr>
          <w:sz w:val="28"/>
          <w:szCs w:val="28"/>
        </w:rPr>
      </w:pPr>
      <w:r w:rsidRPr="004E042E">
        <w:rPr>
          <w:sz w:val="28"/>
          <w:szCs w:val="28"/>
        </w:rPr>
        <w:t xml:space="preserve">    Общероссийская общественная организация малого и среднего предпринимательства «ОПОРА РОССИИ» ориентирована на защиту прав и интересов малого и среднего предпринимательства в Краснодарском крае и </w:t>
      </w:r>
      <w:r w:rsidRPr="004E042E">
        <w:rPr>
          <w:sz w:val="28"/>
          <w:szCs w:val="28"/>
        </w:rPr>
        <w:lastRenderedPageBreak/>
        <w:t>построение результативного диалога между представителями бизнеса и федеральными органами исполнительной власти, региональными властями, контролирующими органами.</w:t>
      </w:r>
    </w:p>
    <w:p w:rsidR="004E042E" w:rsidRDefault="004E042E" w:rsidP="00E05E84">
      <w:pPr>
        <w:rPr>
          <w:sz w:val="28"/>
          <w:szCs w:val="28"/>
        </w:rPr>
      </w:pPr>
    </w:p>
    <w:p w:rsidR="004E042E" w:rsidRDefault="004E042E" w:rsidP="00E05E84">
      <w:pPr>
        <w:rPr>
          <w:sz w:val="28"/>
          <w:szCs w:val="28"/>
        </w:rPr>
      </w:pPr>
    </w:p>
    <w:p w:rsidR="004E042E" w:rsidRDefault="004E042E" w:rsidP="00E05E84">
      <w:pPr>
        <w:rPr>
          <w:sz w:val="28"/>
          <w:szCs w:val="28"/>
        </w:rPr>
      </w:pPr>
    </w:p>
    <w:p w:rsidR="004E042E" w:rsidRDefault="004E042E" w:rsidP="004E042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экономики</w:t>
      </w:r>
    </w:p>
    <w:p w:rsidR="004E042E" w:rsidRDefault="004E042E" w:rsidP="004E04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4E042E" w:rsidRDefault="004E042E" w:rsidP="004E04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Тбилисский район                                                    А.А. </w:t>
      </w:r>
      <w:proofErr w:type="spellStart"/>
      <w:r>
        <w:rPr>
          <w:sz w:val="28"/>
          <w:szCs w:val="28"/>
        </w:rPr>
        <w:t>Ерошенко</w:t>
      </w:r>
      <w:proofErr w:type="spellEnd"/>
    </w:p>
    <w:p w:rsidR="004E042E" w:rsidRPr="004E042E" w:rsidRDefault="004E042E" w:rsidP="00E05E84">
      <w:pPr>
        <w:rPr>
          <w:b/>
          <w:sz w:val="28"/>
          <w:szCs w:val="28"/>
        </w:rPr>
      </w:pPr>
    </w:p>
    <w:sectPr w:rsidR="004E042E" w:rsidRPr="004E042E" w:rsidSect="00902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E5374"/>
    <w:multiLevelType w:val="hybridMultilevel"/>
    <w:tmpl w:val="BCE05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4063C"/>
    <w:multiLevelType w:val="hybridMultilevel"/>
    <w:tmpl w:val="71705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8355D"/>
    <w:multiLevelType w:val="multilevel"/>
    <w:tmpl w:val="B82CF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91267"/>
    <w:rsid w:val="001849E4"/>
    <w:rsid w:val="003028AC"/>
    <w:rsid w:val="004E042E"/>
    <w:rsid w:val="005734F3"/>
    <w:rsid w:val="006F6301"/>
    <w:rsid w:val="0082076C"/>
    <w:rsid w:val="00902C07"/>
    <w:rsid w:val="00952362"/>
    <w:rsid w:val="00CB03E7"/>
    <w:rsid w:val="00D908D3"/>
    <w:rsid w:val="00D91267"/>
    <w:rsid w:val="00E05E84"/>
    <w:rsid w:val="00E9400E"/>
    <w:rsid w:val="00FD6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400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D6DB9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FD6DB9"/>
    <w:rPr>
      <w:b/>
      <w:bCs/>
    </w:rPr>
  </w:style>
  <w:style w:type="character" w:styleId="a6">
    <w:name w:val="Hyperlink"/>
    <w:basedOn w:val="a0"/>
    <w:uiPriority w:val="99"/>
    <w:semiHidden/>
    <w:unhideWhenUsed/>
    <w:rsid w:val="00FD6DB9"/>
    <w:rPr>
      <w:color w:val="0000FF"/>
      <w:u w:val="single"/>
    </w:rPr>
  </w:style>
  <w:style w:type="character" w:styleId="a7">
    <w:name w:val="Emphasis"/>
    <w:basedOn w:val="a0"/>
    <w:uiPriority w:val="20"/>
    <w:qFormat/>
    <w:rsid w:val="00D908D3"/>
    <w:rPr>
      <w:i/>
      <w:iCs/>
    </w:rPr>
  </w:style>
  <w:style w:type="paragraph" w:styleId="a8">
    <w:name w:val="No Spacing"/>
    <w:uiPriority w:val="1"/>
    <w:qFormat/>
    <w:rsid w:val="00D908D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.me/kondratyevvi/5048?single" TargetMode="External"/><Relationship Id="rId5" Type="http://schemas.openxmlformats.org/officeDocument/2006/relationships/hyperlink" Target="https://ervk.gov.ru/objec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7</Pages>
  <Words>1959</Words>
  <Characters>11168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2023-05-10T13:09:00Z</cp:lastPrinted>
  <dcterms:created xsi:type="dcterms:W3CDTF">2023-05-10T08:37:00Z</dcterms:created>
  <dcterms:modified xsi:type="dcterms:W3CDTF">2023-05-10T13:09:00Z</dcterms:modified>
</cp:coreProperties>
</file>